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20D7" w14:textId="77777777" w:rsidR="00F9334C" w:rsidRPr="00F9334C" w:rsidRDefault="00F9334C" w:rsidP="00F9334C">
      <w:pPr>
        <w:widowControl w:val="0"/>
        <w:autoSpaceDE w:val="0"/>
        <w:autoSpaceDN w:val="0"/>
        <w:spacing w:before="76" w:after="0" w:line="240" w:lineRule="auto"/>
        <w:ind w:right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F933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>Obrazloženje</w:t>
      </w:r>
    </w:p>
    <w:p w14:paraId="06B3B70B" w14:textId="77777777" w:rsidR="00F9334C" w:rsidRPr="00F9334C" w:rsidRDefault="00F9334C" w:rsidP="00F933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3781D9CB" w14:textId="77777777" w:rsidR="00F9334C" w:rsidRPr="00B37D58" w:rsidRDefault="00F9334C" w:rsidP="00F9334C">
      <w:pPr>
        <w:widowControl w:val="0"/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33251CB3" w14:textId="36D2E7CB" w:rsidR="00B37D58" w:rsidRPr="00B37D58" w:rsidRDefault="00F9334C" w:rsidP="00B37D58">
      <w:pPr>
        <w:widowControl w:val="0"/>
        <w:autoSpaceDE w:val="0"/>
        <w:autoSpaceDN w:val="0"/>
        <w:spacing w:after="0" w:line="360" w:lineRule="auto"/>
        <w:ind w:left="141" w:right="139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Temeljem Zakona o pravu na pristup informacijama („Narodne novine“, broj 25/13, 85/15 i 69/22)</w:t>
      </w:r>
      <w:r w:rsidRPr="00B37D58">
        <w:rPr>
          <w:rFonts w:ascii="Times New Roman" w:eastAsia="Times New Roman" w:hAnsi="Times New Roman" w:cs="Times New Roman"/>
          <w:spacing w:val="-12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te</w:t>
      </w:r>
      <w:r w:rsidRPr="00B37D58">
        <w:rPr>
          <w:rFonts w:ascii="Times New Roman" w:eastAsia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Kodeksom</w:t>
      </w:r>
      <w:r w:rsidRPr="00B37D58">
        <w:rPr>
          <w:rFonts w:ascii="Times New Roman" w:eastAsia="Times New Roman" w:hAnsi="Times New Roman" w:cs="Times New Roman"/>
          <w:spacing w:val="-12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savjetovanja</w:t>
      </w:r>
      <w:r w:rsidRPr="00B37D58">
        <w:rPr>
          <w:rFonts w:ascii="Times New Roman" w:eastAsia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sa</w:t>
      </w:r>
      <w:r w:rsidRPr="00B37D58">
        <w:rPr>
          <w:rFonts w:ascii="Times New Roman" w:eastAsia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zainteresiranom</w:t>
      </w:r>
      <w:r w:rsidRPr="00B37D58">
        <w:rPr>
          <w:rFonts w:ascii="Times New Roman" w:eastAsia="Times New Roman" w:hAnsi="Times New Roman" w:cs="Times New Roman"/>
          <w:spacing w:val="-12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javnošću</w:t>
      </w:r>
      <w:r w:rsidRPr="00B37D58">
        <w:rPr>
          <w:rFonts w:ascii="Times New Roman" w:eastAsia="Times New Roman" w:hAnsi="Times New Roman" w:cs="Times New Roman"/>
          <w:spacing w:val="-12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B37D58">
        <w:rPr>
          <w:rFonts w:ascii="Times New Roman" w:eastAsia="Times New Roman" w:hAnsi="Times New Roman" w:cs="Times New Roman"/>
          <w:spacing w:val="-12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postupcima</w:t>
      </w:r>
      <w:r w:rsidRPr="00B37D58">
        <w:rPr>
          <w:rFonts w:ascii="Times New Roman" w:eastAsia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donošenja</w:t>
      </w:r>
      <w:r w:rsidRPr="00B37D58">
        <w:rPr>
          <w:rFonts w:ascii="Times New Roman" w:eastAsia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zakona, drugih</w:t>
      </w:r>
      <w:r w:rsidRPr="00B37D58">
        <w:rPr>
          <w:rFonts w:ascii="Times New Roman" w:eastAsia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propisa</w:t>
      </w:r>
      <w:r w:rsidRPr="00B37D58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Pr="00B37D58">
        <w:rPr>
          <w:rFonts w:ascii="Times New Roman" w:eastAsia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akata</w:t>
      </w:r>
      <w:r w:rsidRPr="00B37D58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(„Narodne</w:t>
      </w:r>
      <w:r w:rsidRPr="00B37D58">
        <w:rPr>
          <w:rFonts w:ascii="Times New Roman" w:eastAsia="Times New Roman" w:hAnsi="Times New Roman" w:cs="Times New Roman"/>
          <w:spacing w:val="-10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novine“</w:t>
      </w:r>
      <w:r w:rsidRPr="00B37D58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broj</w:t>
      </w:r>
      <w:r w:rsidRPr="00B37D58">
        <w:rPr>
          <w:rFonts w:ascii="Times New Roman" w:eastAsia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140/09),</w:t>
      </w:r>
      <w:r w:rsidRPr="00B37D58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="009F4DED" w:rsidRPr="00B37D58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Županijska lučka uprava </w:t>
      </w:r>
      <w:r w:rsidR="00B37D58" w:rsidRPr="00B37D5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Pula – Autorita' portuale regionale di Pola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obavještava</w:t>
      </w:r>
      <w:r w:rsidRPr="00B37D58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kako je u tijeku Javno savjetovanje sa zainteresiranom javnošću o Nacrtu </w:t>
      </w:r>
      <w:r w:rsidR="00B37D58"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Pravilnika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 provedbi postupaka jednostavne nabave</w:t>
      </w:r>
      <w:r w:rsidR="00B37D58"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B37D58" w:rsidRPr="00B37D58">
        <w:rPr>
          <w:rFonts w:ascii="Times New Roman" w:hAnsi="Times New Roman" w:cs="Times New Roman"/>
          <w:sz w:val="24"/>
          <w:szCs w:val="24"/>
        </w:rPr>
        <w:t xml:space="preserve">u Županijskoj lučkoj upravi Pula – Autorita' portuale regionale di Pola. </w:t>
      </w:r>
    </w:p>
    <w:p w14:paraId="3D70131E" w14:textId="18608812" w:rsidR="00F9334C" w:rsidRPr="00B37D58" w:rsidRDefault="00B37D58" w:rsidP="00C73F88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="009F4DED"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pravno </w:t>
      </w:r>
      <w:r w:rsidR="00F9334C"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vijeće </w:t>
      </w:r>
      <w:r w:rsidR="009F4DED"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Županijske lučke uprave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Pula </w:t>
      </w:r>
      <w:r w:rsidR="00F9334C"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je na sjednici </w:t>
      </w:r>
      <w:r w:rsidRPr="00B37D58">
        <w:rPr>
          <w:rFonts w:ascii="Times New Roman" w:hAnsi="Times New Roman" w:cs="Times New Roman"/>
          <w:sz w:val="24"/>
          <w:szCs w:val="24"/>
        </w:rPr>
        <w:t>od 23.siječnja 2025.god.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34C"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donijelo</w:t>
      </w:r>
      <w:r w:rsidRPr="00B37D58">
        <w:rPr>
          <w:rFonts w:ascii="Times New Roman" w:hAnsi="Times New Roman" w:cs="Times New Roman"/>
          <w:sz w:val="24"/>
          <w:szCs w:val="24"/>
        </w:rPr>
        <w:t xml:space="preserve"> Pravilnik o provedbi postupaka jednostavne nabave u </w:t>
      </w:r>
      <w:r w:rsidR="00C73F88" w:rsidRPr="00C73F88">
        <w:rPr>
          <w:rFonts w:ascii="Times New Roman" w:hAnsi="Times New Roman" w:cs="Times New Roman"/>
          <w:sz w:val="24"/>
          <w:szCs w:val="24"/>
        </w:rPr>
        <w:t>Županijs</w:t>
      </w:r>
      <w:r w:rsidR="00C73F88">
        <w:rPr>
          <w:rFonts w:ascii="Times New Roman" w:hAnsi="Times New Roman" w:cs="Times New Roman"/>
          <w:sz w:val="24"/>
          <w:szCs w:val="24"/>
        </w:rPr>
        <w:t>koj</w:t>
      </w:r>
      <w:r w:rsidR="00C73F88" w:rsidRPr="00C73F88">
        <w:rPr>
          <w:rFonts w:ascii="Times New Roman" w:hAnsi="Times New Roman" w:cs="Times New Roman"/>
          <w:sz w:val="24"/>
          <w:szCs w:val="24"/>
        </w:rPr>
        <w:t xml:space="preserve"> lučk</w:t>
      </w:r>
      <w:r w:rsidR="00C73F88">
        <w:rPr>
          <w:rFonts w:ascii="Times New Roman" w:hAnsi="Times New Roman" w:cs="Times New Roman"/>
          <w:sz w:val="24"/>
          <w:szCs w:val="24"/>
        </w:rPr>
        <w:t>oj</w:t>
      </w:r>
      <w:r w:rsidR="00C73F88" w:rsidRPr="00C73F88">
        <w:rPr>
          <w:rFonts w:ascii="Times New Roman" w:hAnsi="Times New Roman" w:cs="Times New Roman"/>
          <w:sz w:val="24"/>
          <w:szCs w:val="24"/>
        </w:rPr>
        <w:t xml:space="preserve"> uprav</w:t>
      </w:r>
      <w:r w:rsidR="00C73F88">
        <w:rPr>
          <w:rFonts w:ascii="Times New Roman" w:hAnsi="Times New Roman" w:cs="Times New Roman"/>
          <w:sz w:val="24"/>
          <w:szCs w:val="24"/>
        </w:rPr>
        <w:t>i</w:t>
      </w:r>
      <w:r w:rsidR="00C73F88" w:rsidRPr="00C73F88">
        <w:rPr>
          <w:rFonts w:ascii="Times New Roman" w:hAnsi="Times New Roman" w:cs="Times New Roman"/>
          <w:sz w:val="24"/>
          <w:szCs w:val="24"/>
        </w:rPr>
        <w:t xml:space="preserve">  Pula – Autorita' portuale regionale di Pola</w:t>
      </w:r>
      <w:r w:rsidR="00C73F88" w:rsidRPr="00C73F88">
        <w:rPr>
          <w:rFonts w:ascii="Times New Roman" w:hAnsi="Times New Roman" w:cs="Times New Roman"/>
          <w:sz w:val="24"/>
          <w:szCs w:val="24"/>
        </w:rPr>
        <w:t xml:space="preserve"> </w:t>
      </w:r>
      <w:r w:rsidRPr="00B37D58">
        <w:rPr>
          <w:rFonts w:ascii="Times New Roman" w:hAnsi="Times New Roman" w:cs="Times New Roman"/>
          <w:sz w:val="24"/>
          <w:szCs w:val="24"/>
        </w:rPr>
        <w:t>KLASA:021-01/25-02/01;</w:t>
      </w:r>
      <w:r w:rsidR="00C73F88">
        <w:rPr>
          <w:rFonts w:ascii="Times New Roman" w:hAnsi="Times New Roman" w:cs="Times New Roman"/>
          <w:sz w:val="24"/>
          <w:szCs w:val="24"/>
        </w:rPr>
        <w:t xml:space="preserve"> </w:t>
      </w:r>
      <w:r w:rsidRPr="00B37D58">
        <w:rPr>
          <w:rFonts w:ascii="Times New Roman" w:hAnsi="Times New Roman" w:cs="Times New Roman"/>
          <w:sz w:val="24"/>
          <w:szCs w:val="24"/>
        </w:rPr>
        <w:t>URBROJ:2163/01-02-25-03</w:t>
      </w:r>
      <w:r w:rsidR="00F9334C"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a obzirom na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F9334C"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zmjenu i dopunu Zakona o javnoj nabavi („Narodne novine“ broj 48/2026), ukazala se potreba i za donošenjem no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vog Pravilnika </w:t>
      </w:r>
      <w:r w:rsidR="00F9334C"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i usklađenjem s izmjenama i dopunama Zakona o javnoj nabavi.</w:t>
      </w:r>
    </w:p>
    <w:p w14:paraId="0F9A285D" w14:textId="4DE7EBA3" w:rsidR="00F9334C" w:rsidRPr="00B37D58" w:rsidRDefault="00F9334C" w:rsidP="00F9334C">
      <w:pPr>
        <w:widowControl w:val="0"/>
        <w:autoSpaceDE w:val="0"/>
        <w:autoSpaceDN w:val="0"/>
        <w:spacing w:before="161" w:after="0" w:line="360" w:lineRule="auto"/>
        <w:ind w:left="141" w:right="14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Zakonom o javnoj nabavi („Narodne novine“ broj 120/16, 114/22 i 48/26) člankom 15. </w:t>
      </w:r>
      <w:r w:rsidR="00B37D5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st.2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propisano</w:t>
      </w:r>
      <w:r w:rsidRPr="00B37D58">
        <w:rPr>
          <w:rFonts w:ascii="Times New Roman" w:eastAsia="Times New Roman" w:hAnsi="Times New Roman" w:cs="Times New Roman"/>
          <w:spacing w:val="-4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je</w:t>
      </w:r>
      <w:r w:rsidRPr="00B37D58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da</w:t>
      </w:r>
      <w:r w:rsidRPr="00B37D58">
        <w:rPr>
          <w:rFonts w:ascii="Times New Roman" w:eastAsia="Times New Roman" w:hAnsi="Times New Roman" w:cs="Times New Roman"/>
          <w:spacing w:val="-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pravila,</w:t>
      </w:r>
      <w:r w:rsidRPr="00B37D58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uvjete</w:t>
      </w:r>
      <w:r w:rsidRPr="00B37D58">
        <w:rPr>
          <w:rFonts w:ascii="Times New Roman" w:eastAsia="Times New Roman" w:hAnsi="Times New Roman" w:cs="Times New Roman"/>
          <w:spacing w:val="-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Pr="00B37D58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postupke</w:t>
      </w:r>
      <w:r w:rsidRPr="00B37D58">
        <w:rPr>
          <w:rFonts w:ascii="Times New Roman" w:eastAsia="Times New Roman" w:hAnsi="Times New Roman" w:cs="Times New Roman"/>
          <w:spacing w:val="-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jednostavne</w:t>
      </w:r>
      <w:r w:rsidRPr="00B37D58">
        <w:rPr>
          <w:rFonts w:ascii="Times New Roman" w:eastAsia="Times New Roman" w:hAnsi="Times New Roman" w:cs="Times New Roman"/>
          <w:spacing w:val="-4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nabave</w:t>
      </w:r>
      <w:r w:rsidRPr="00B37D58">
        <w:rPr>
          <w:rFonts w:ascii="Times New Roman" w:eastAsia="Times New Roman" w:hAnsi="Times New Roman" w:cs="Times New Roman"/>
          <w:spacing w:val="-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utvrđuje</w:t>
      </w:r>
      <w:r w:rsidRPr="00B37D58">
        <w:rPr>
          <w:rFonts w:ascii="Times New Roman" w:eastAsia="Times New Roman" w:hAnsi="Times New Roman" w:cs="Times New Roman"/>
          <w:spacing w:val="-4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naručitelj</w:t>
      </w:r>
      <w:r w:rsidRPr="00B37D58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općim</w:t>
      </w:r>
      <w:r w:rsidRPr="00B37D58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aktom.</w:t>
      </w:r>
    </w:p>
    <w:p w14:paraId="280B2FAF" w14:textId="77777777" w:rsidR="00F9334C" w:rsidRPr="00B37D58" w:rsidRDefault="00F9334C" w:rsidP="00F9334C">
      <w:pPr>
        <w:widowControl w:val="0"/>
        <w:autoSpaceDE w:val="0"/>
        <w:autoSpaceDN w:val="0"/>
        <w:spacing w:before="161" w:after="0" w:line="360" w:lineRule="auto"/>
        <w:ind w:left="141" w:right="141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Od 1. rujna 2026. povećavaju se pragovi za jednostavnu nabavu te iznose 50.000,00 eura za robu i usluge te 100.000,00 eura za radove. Ujedno se, radi jačanja transparentnosti i antikorupcijskih</w:t>
      </w:r>
      <w:r w:rsidRPr="00B37D58">
        <w:rPr>
          <w:rFonts w:ascii="Times New Roman" w:eastAsia="Times New Roman" w:hAnsi="Times New Roman" w:cs="Times New Roman"/>
          <w:spacing w:val="-12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učinaka,</w:t>
      </w:r>
      <w:r w:rsidRPr="00B37D58">
        <w:rPr>
          <w:rFonts w:ascii="Times New Roman" w:eastAsia="Times New Roman" w:hAnsi="Times New Roman" w:cs="Times New Roman"/>
          <w:spacing w:val="-11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uvodi</w:t>
      </w:r>
      <w:r w:rsidRPr="00B37D58">
        <w:rPr>
          <w:rFonts w:ascii="Times New Roman" w:eastAsia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obveza</w:t>
      </w:r>
      <w:r w:rsidRPr="00B37D58">
        <w:rPr>
          <w:rFonts w:ascii="Times New Roman" w:eastAsia="Times New Roman" w:hAnsi="Times New Roman" w:cs="Times New Roman"/>
          <w:spacing w:val="-14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provođenja</w:t>
      </w:r>
      <w:r w:rsidRPr="00B37D58">
        <w:rPr>
          <w:rFonts w:ascii="Times New Roman" w:eastAsia="Times New Roman" w:hAnsi="Times New Roman" w:cs="Times New Roman"/>
          <w:spacing w:val="-14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nabave</w:t>
      </w:r>
      <w:r w:rsidRPr="00B37D58">
        <w:rPr>
          <w:rFonts w:ascii="Times New Roman" w:eastAsia="Times New Roman" w:hAnsi="Times New Roman" w:cs="Times New Roman"/>
          <w:spacing w:val="-14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iznad</w:t>
      </w:r>
      <w:r w:rsidRPr="00B37D58">
        <w:rPr>
          <w:rFonts w:ascii="Times New Roman" w:eastAsia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15.000,00</w:t>
      </w:r>
      <w:r w:rsidRPr="00B37D58">
        <w:rPr>
          <w:rFonts w:ascii="Times New Roman" w:eastAsia="Times New Roman" w:hAnsi="Times New Roman" w:cs="Times New Roman"/>
          <w:spacing w:val="-11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eura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putem</w:t>
      </w:r>
      <w:r w:rsidRPr="00B37D58">
        <w:rPr>
          <w:rFonts w:ascii="Times New Roman" w:eastAsia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modula jednostavne nabave u Elektroničkom oglasniku javne nabave RH, te obveza javne objave poziva na dostavu ponuda za nabave iznad 25.000,00 eura za robu i usluge te iznad 45.000,00 eura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za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radove.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općem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aktu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o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jednostavnoj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nabavi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naručitelji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su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dužni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urediti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pravila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o</w:t>
      </w:r>
      <w:r w:rsidRPr="00B37D58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B37D58">
        <w:rPr>
          <w:rFonts w:ascii="Times New Roman" w:eastAsia="Times New Roman" w:hAnsi="Times New Roman" w:cs="Times New Roman"/>
          <w:sz w:val="24"/>
          <w:szCs w:val="24"/>
          <w:lang w:val="hr-HR"/>
        </w:rPr>
        <w:t>sukobu interesa te način ostvarivanja pravne zaštite putem prigovora čelniku, kao i svoj interni akt objaviti u EOJN RH.</w:t>
      </w:r>
    </w:p>
    <w:p w14:paraId="50311361" w14:textId="77777777" w:rsidR="008F67C6" w:rsidRPr="00B37D58" w:rsidRDefault="008F67C6">
      <w:pPr>
        <w:rPr>
          <w:rFonts w:ascii="Times New Roman" w:hAnsi="Times New Roman" w:cs="Times New Roman"/>
          <w:sz w:val="24"/>
          <w:szCs w:val="24"/>
        </w:rPr>
      </w:pPr>
    </w:p>
    <w:sectPr w:rsidR="008F67C6" w:rsidRPr="00B37D58" w:rsidSect="00F9334C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4C"/>
    <w:rsid w:val="00854666"/>
    <w:rsid w:val="008F67C6"/>
    <w:rsid w:val="009F4DED"/>
    <w:rsid w:val="00B37D58"/>
    <w:rsid w:val="00C73F88"/>
    <w:rsid w:val="00DE4ADD"/>
    <w:rsid w:val="00F9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A183"/>
  <w15:chartTrackingRefBased/>
  <w15:docId w15:val="{F21B338C-5B2F-46DF-BDCF-D6E42B7E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Fabac</dc:creator>
  <cp:keywords/>
  <dc:description/>
  <cp:lastModifiedBy>LUP Pula</cp:lastModifiedBy>
  <cp:revision>4</cp:revision>
  <dcterms:created xsi:type="dcterms:W3CDTF">2026-07-16T11:02:00Z</dcterms:created>
  <dcterms:modified xsi:type="dcterms:W3CDTF">2026-07-21T11:42:00Z</dcterms:modified>
</cp:coreProperties>
</file>